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68" w:rsidRDefault="00D37168" w:rsidP="00D37168">
      <w:pPr>
        <w:shd w:val="clear" w:color="auto" w:fill="FFFFFF"/>
        <w:spacing w:line="360" w:lineRule="auto"/>
        <w:jc w:val="right"/>
        <w:rPr>
          <w:rFonts w:eastAsia="Times New Roman"/>
          <w:i/>
          <w:color w:val="333333"/>
          <w:lang w:eastAsia="ru-RU"/>
        </w:rPr>
      </w:pPr>
      <w:r w:rsidRPr="002C7EB2">
        <w:rPr>
          <w:rFonts w:eastAsia="Times New Roman"/>
          <w:i/>
          <w:color w:val="333333"/>
          <w:lang w:eastAsia="ru-RU"/>
        </w:rPr>
        <w:t>Пивкина К.О.</w:t>
      </w:r>
      <w:r>
        <w:rPr>
          <w:rFonts w:eastAsia="Times New Roman"/>
          <w:i/>
          <w:color w:val="333333"/>
          <w:lang w:eastAsia="ru-RU"/>
        </w:rPr>
        <w:t>,</w:t>
      </w:r>
    </w:p>
    <w:p w:rsidR="00D37168" w:rsidRPr="002C7EB2" w:rsidRDefault="00D37168" w:rsidP="00D37168">
      <w:pPr>
        <w:shd w:val="clear" w:color="auto" w:fill="FFFFFF"/>
        <w:spacing w:line="360" w:lineRule="auto"/>
        <w:jc w:val="right"/>
        <w:rPr>
          <w:rFonts w:eastAsia="Times New Roman"/>
          <w:i/>
          <w:color w:val="333333"/>
          <w:lang w:eastAsia="ru-RU"/>
        </w:rPr>
      </w:pPr>
      <w:r>
        <w:rPr>
          <w:rFonts w:eastAsia="Times New Roman"/>
          <w:i/>
          <w:color w:val="333333"/>
          <w:lang w:eastAsia="ru-RU"/>
        </w:rPr>
        <w:t>учитель математики</w:t>
      </w:r>
      <w:r w:rsidRPr="002C7EB2">
        <w:rPr>
          <w:rFonts w:eastAsia="Times New Roman"/>
          <w:i/>
          <w:color w:val="333333"/>
          <w:lang w:eastAsia="ru-RU"/>
        </w:rPr>
        <w:t xml:space="preserve"> </w:t>
      </w:r>
    </w:p>
    <w:p w:rsidR="00D37168" w:rsidRPr="004F5B23" w:rsidRDefault="00D37168" w:rsidP="00D37168">
      <w:pPr>
        <w:shd w:val="clear" w:color="auto" w:fill="FFFFFF"/>
        <w:spacing w:line="360" w:lineRule="auto"/>
        <w:jc w:val="center"/>
        <w:rPr>
          <w:b/>
        </w:rPr>
      </w:pPr>
      <w:r w:rsidRPr="004F5B23">
        <w:rPr>
          <w:b/>
        </w:rPr>
        <w:t xml:space="preserve">СЕРВИС ИНТЕРАКТИВНОГО ТЕСТИРОВАНИЯ QUICK KEY КАК ПЛАТФОРМА ДЛЯ ФОРМИРУЮЩЕГО ОЦЕНИВАНИЯ ОБРАЗОВАТЕЛЬНЫХ РЕЗУЛЬТАТОВ УЧАЩИХСЯ </w:t>
      </w:r>
    </w:p>
    <w:p w:rsidR="00D37168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Современные стандарты образования предъявляют новые требования к</w:t>
      </w:r>
      <w:r w:rsidRPr="004F5B23">
        <w:rPr>
          <w:rFonts w:eastAsia="Times New Roman"/>
          <w:color w:val="333333"/>
          <w:lang w:eastAsia="ru-RU"/>
        </w:rPr>
        <w:t xml:space="preserve"> </w:t>
      </w:r>
      <w:r>
        <w:rPr>
          <w:rFonts w:eastAsia="Times New Roman"/>
          <w:color w:val="333333"/>
          <w:lang w:eastAsia="ru-RU"/>
        </w:rPr>
        <w:t xml:space="preserve">результатам освоения </w:t>
      </w:r>
      <w:proofErr w:type="gramStart"/>
      <w:r>
        <w:rPr>
          <w:rFonts w:eastAsia="Times New Roman"/>
          <w:color w:val="333333"/>
          <w:lang w:eastAsia="ru-RU"/>
        </w:rPr>
        <w:t>обучающимися</w:t>
      </w:r>
      <w:proofErr w:type="gramEnd"/>
      <w:r>
        <w:rPr>
          <w:rFonts w:eastAsia="Times New Roman"/>
          <w:color w:val="333333"/>
          <w:lang w:eastAsia="ru-RU"/>
        </w:rPr>
        <w:t xml:space="preserve"> образовательных программ. Меняются походы к оцениванию учебных результатов школьника. Оценивание должно происходить не только на этапе контроля знаний, но в процессе текущего изучения материала. Это необходимо для контроля учебных достижений обучающихся. То есть оценивание должно быть постоянным. Оно позволяет и педагогу, и самому обучающемуся строить дальнейший процесс обучения. </w:t>
      </w:r>
    </w:p>
    <w:p w:rsidR="00D37168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Для успешного внедрения формирующего оценивания, педагоги должны владеть всеми необходимыми приемами и методами, позволяющими проводить систематическое оценивание результатов обучающихся. Оптимальным решением такой задачи является использование сервисов, дающих «мгновенную» обратную связь. </w:t>
      </w:r>
    </w:p>
    <w:p w:rsidR="00D37168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>Сервис </w:t>
      </w:r>
      <w:proofErr w:type="spellStart"/>
      <w:r w:rsidR="000006BC" w:rsidRPr="008A08FA">
        <w:rPr>
          <w:rFonts w:eastAsia="Times New Roman"/>
          <w:color w:val="333333"/>
          <w:lang w:eastAsia="ru-RU"/>
        </w:rPr>
        <w:fldChar w:fldCharType="begin"/>
      </w:r>
      <w:r w:rsidRPr="008A08FA">
        <w:rPr>
          <w:rFonts w:eastAsia="Times New Roman"/>
          <w:color w:val="333333"/>
          <w:lang w:eastAsia="ru-RU"/>
        </w:rPr>
        <w:instrText xml:space="preserve"> HYPERLINK "https://quickkeyapp.com/" \t "_blank" </w:instrText>
      </w:r>
      <w:r w:rsidR="000006BC" w:rsidRPr="008A08FA">
        <w:rPr>
          <w:rFonts w:eastAsia="Times New Roman"/>
          <w:color w:val="333333"/>
          <w:lang w:eastAsia="ru-RU"/>
        </w:rPr>
        <w:fldChar w:fldCharType="separate"/>
      </w:r>
      <w:r w:rsidRPr="008A08FA">
        <w:rPr>
          <w:rFonts w:eastAsia="Times New Roman"/>
          <w:color w:val="333333"/>
          <w:lang w:eastAsia="ru-RU"/>
        </w:rPr>
        <w:t>Quick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8A08FA">
        <w:rPr>
          <w:rFonts w:eastAsia="Times New Roman"/>
          <w:color w:val="333333"/>
          <w:lang w:eastAsia="ru-RU"/>
        </w:rPr>
        <w:t>Key</w:t>
      </w:r>
      <w:proofErr w:type="spellEnd"/>
      <w:r w:rsidR="000006BC" w:rsidRPr="008A08FA">
        <w:rPr>
          <w:rFonts w:eastAsia="Times New Roman"/>
          <w:color w:val="333333"/>
          <w:lang w:eastAsia="ru-RU"/>
        </w:rPr>
        <w:fldChar w:fldCharType="end"/>
      </w:r>
      <w:r w:rsidRPr="008A08FA">
        <w:rPr>
          <w:rFonts w:eastAsia="Times New Roman"/>
          <w:color w:val="333333"/>
          <w:lang w:eastAsia="ru-RU"/>
        </w:rPr>
        <w:t xml:space="preserve">  является удобной  платформой для создания системы формирующего оценивания. Благодаря ему учитель может регулярно оценивать учащихся, при этом затрачивать на проверку минимум времени. 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>Для того чтоб начать работу с данным приложением нужно зарегистрироваться. Сделать это можно на сайте https://get.quickkeyapp.com</w:t>
      </w:r>
      <w:proofErr w:type="gramStart"/>
      <w:r w:rsidRPr="008A08FA">
        <w:rPr>
          <w:rFonts w:eastAsia="Times New Roman"/>
          <w:color w:val="333333"/>
          <w:lang w:eastAsia="ru-RU"/>
        </w:rPr>
        <w:t>/ Д</w:t>
      </w:r>
      <w:proofErr w:type="gramEnd"/>
      <w:r w:rsidRPr="008A08FA">
        <w:rPr>
          <w:rFonts w:eastAsia="Times New Roman"/>
          <w:color w:val="333333"/>
          <w:lang w:eastAsia="ru-RU"/>
        </w:rPr>
        <w:t>алее следуйте инструкции: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>Перейдите по ссылке </w:t>
      </w:r>
      <w:proofErr w:type="spellStart"/>
      <w:r w:rsidRPr="008A08FA">
        <w:rPr>
          <w:rFonts w:eastAsia="Times New Roman"/>
          <w:color w:val="333333"/>
          <w:lang w:eastAsia="ru-RU"/>
        </w:rPr>
        <w:t>Sign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8A08FA">
        <w:rPr>
          <w:rFonts w:eastAsia="Times New Roman"/>
          <w:color w:val="333333"/>
          <w:lang w:eastAsia="ru-RU"/>
        </w:rPr>
        <w:t>Up</w:t>
      </w:r>
      <w:proofErr w:type="spellEnd"/>
      <w:r w:rsidRPr="008A08FA">
        <w:rPr>
          <w:rFonts w:eastAsia="Times New Roman"/>
          <w:color w:val="333333"/>
          <w:lang w:eastAsia="ru-RU"/>
        </w:rPr>
        <w:t> в правом верхнем углу на другую страничку и внесите свои данные.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5691950" cy="38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96" cy="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1905494" cy="2575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32390" t="13406" r="33861" b="5494"/>
                    <a:stretch/>
                  </pic:blipFill>
                  <pic:spPr bwMode="auto">
                    <a:xfrm>
                      <a:off x="0" y="0"/>
                      <a:ext cx="1900014" cy="2568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 xml:space="preserve">После этого по ссылке </w:t>
      </w:r>
      <w:proofErr w:type="spellStart"/>
      <w:r w:rsidRPr="008A08FA">
        <w:rPr>
          <w:rFonts w:eastAsia="Times New Roman"/>
          <w:color w:val="333333"/>
          <w:lang w:eastAsia="ru-RU"/>
        </w:rPr>
        <w:t>login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следует внести </w:t>
      </w:r>
      <w:proofErr w:type="spellStart"/>
      <w:r w:rsidRPr="008A08FA">
        <w:rPr>
          <w:rFonts w:eastAsia="Times New Roman"/>
          <w:color w:val="333333"/>
          <w:lang w:eastAsia="ru-RU"/>
        </w:rPr>
        <w:t>e-mail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и пароль</w:t>
      </w: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593217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091" cy="34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 xml:space="preserve">В графе слева </w:t>
      </w:r>
      <w:proofErr w:type="spellStart"/>
      <w:r w:rsidRPr="008A08FA">
        <w:rPr>
          <w:rFonts w:eastAsia="Times New Roman"/>
          <w:color w:val="333333"/>
          <w:lang w:eastAsia="ru-RU"/>
        </w:rPr>
        <w:t>Students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можно внести данные про учеников.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967592" cy="23545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849" cy="236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 xml:space="preserve">В новом окне следует нажать </w:t>
      </w:r>
      <w:proofErr w:type="spellStart"/>
      <w:r w:rsidRPr="008A08FA">
        <w:rPr>
          <w:rFonts w:eastAsia="Times New Roman"/>
          <w:color w:val="333333"/>
          <w:lang w:eastAsia="ru-RU"/>
        </w:rPr>
        <w:t>New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8A08FA">
        <w:rPr>
          <w:rFonts w:eastAsia="Times New Roman"/>
          <w:color w:val="333333"/>
          <w:lang w:eastAsia="ru-RU"/>
        </w:rPr>
        <w:t>Student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и внести информацию по каждому ученику.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5010623" cy="23012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44" cy="230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lastRenderedPageBreak/>
        <w:t xml:space="preserve">Имя и фамилия вносятся в графы </w:t>
      </w:r>
      <w:proofErr w:type="spellStart"/>
      <w:r w:rsidRPr="008A08FA">
        <w:rPr>
          <w:rFonts w:eastAsia="Times New Roman"/>
          <w:color w:val="333333"/>
          <w:lang w:eastAsia="ru-RU"/>
        </w:rPr>
        <w:t>First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8A08FA">
        <w:rPr>
          <w:rFonts w:eastAsia="Times New Roman"/>
          <w:color w:val="333333"/>
          <w:lang w:eastAsia="ru-RU"/>
        </w:rPr>
        <w:t>Name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и </w:t>
      </w:r>
      <w:proofErr w:type="spellStart"/>
      <w:r w:rsidRPr="008A08FA">
        <w:rPr>
          <w:rFonts w:eastAsia="Times New Roman"/>
          <w:color w:val="333333"/>
          <w:lang w:eastAsia="ru-RU"/>
        </w:rPr>
        <w:t>Last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8A08FA">
        <w:rPr>
          <w:rFonts w:eastAsia="Times New Roman"/>
          <w:color w:val="333333"/>
          <w:lang w:eastAsia="ru-RU"/>
        </w:rPr>
        <w:t>Name</w:t>
      </w:r>
      <w:proofErr w:type="spellEnd"/>
      <w:r w:rsidRPr="008A08FA">
        <w:rPr>
          <w:rFonts w:eastAsia="Times New Roman"/>
          <w:color w:val="333333"/>
          <w:lang w:eastAsia="ru-RU"/>
        </w:rPr>
        <w:t>. Дополнительную информацию указывать не обязательно. Личный номер ученика (</w:t>
      </w:r>
      <w:proofErr w:type="spellStart"/>
      <w:r w:rsidRPr="008A08FA">
        <w:rPr>
          <w:rFonts w:eastAsia="Times New Roman"/>
          <w:color w:val="333333"/>
          <w:lang w:eastAsia="ru-RU"/>
        </w:rPr>
        <w:t>Student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ID) будет присвоен автоматически, при необходимости можно внести его вручную.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848704" cy="1143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4500" t="21846" r="5194" b="40308"/>
                    <a:stretch/>
                  </pic:blipFill>
                  <pic:spPr bwMode="auto">
                    <a:xfrm>
                      <a:off x="0" y="0"/>
                      <a:ext cx="4850068" cy="1143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>Список детей выглядит следующим образом: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933031" cy="22707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t="12571" b="5595"/>
                    <a:stretch/>
                  </pic:blipFill>
                  <pic:spPr bwMode="auto">
                    <a:xfrm>
                      <a:off x="0" y="0"/>
                      <a:ext cx="4933912" cy="227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 xml:space="preserve">Далее можно приступать к созданию тестов. Для этого в меню слева нажмите кнопку </w:t>
      </w:r>
      <w:proofErr w:type="spellStart"/>
      <w:r w:rsidRPr="008A08FA">
        <w:rPr>
          <w:rFonts w:eastAsia="Times New Roman"/>
          <w:color w:val="333333"/>
          <w:lang w:eastAsia="ru-RU"/>
        </w:rPr>
        <w:t>Quizzes</w:t>
      </w:r>
      <w:proofErr w:type="spellEnd"/>
      <w:r w:rsidRPr="008A08FA">
        <w:rPr>
          <w:rFonts w:eastAsia="Times New Roman"/>
          <w:color w:val="333333"/>
          <w:lang w:eastAsia="ru-RU"/>
        </w:rPr>
        <w:t>.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973993" cy="1905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356"/>
                    <a:stretch/>
                  </pic:blipFill>
                  <pic:spPr bwMode="auto">
                    <a:xfrm>
                      <a:off x="0" y="0"/>
                      <a:ext cx="4975687" cy="190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 xml:space="preserve">В новом окне выберите </w:t>
      </w:r>
      <w:proofErr w:type="spellStart"/>
      <w:r w:rsidRPr="008A08FA">
        <w:rPr>
          <w:rFonts w:eastAsia="Times New Roman"/>
          <w:color w:val="333333"/>
          <w:lang w:eastAsia="ru-RU"/>
        </w:rPr>
        <w:t>New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8A08FA">
        <w:rPr>
          <w:rFonts w:eastAsia="Times New Roman"/>
          <w:color w:val="333333"/>
          <w:lang w:eastAsia="ru-RU"/>
        </w:rPr>
        <w:t>Quiz</w:t>
      </w:r>
      <w:proofErr w:type="spellEnd"/>
      <w:r w:rsidRPr="008A08FA">
        <w:rPr>
          <w:rFonts w:eastAsia="Times New Roman"/>
          <w:color w:val="333333"/>
          <w:lang w:eastAsia="ru-RU"/>
        </w:rPr>
        <w:t>.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4782144" cy="1927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" b="21636"/>
                    <a:stretch/>
                  </pic:blipFill>
                  <pic:spPr bwMode="auto">
                    <a:xfrm>
                      <a:off x="0" y="0"/>
                      <a:ext cx="4793788" cy="193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>В следующем окне можно сделать выбор: задать только ключ для теста (левая вкладка), либо создать полный тест с вопросами и вариантами ответа (кнопка справа).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927636" cy="22936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l="1890" t="12878" r="2306" b="7844"/>
                    <a:stretch/>
                  </pic:blipFill>
                  <pic:spPr bwMode="auto">
                    <a:xfrm>
                      <a:off x="0" y="0"/>
                      <a:ext cx="4934079" cy="2296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>При создании любого из вариантов тестов необходимо выполнить 2 шага: 1 шаг (</w:t>
      </w:r>
      <w:proofErr w:type="spellStart"/>
      <w:r w:rsidRPr="008A08FA">
        <w:rPr>
          <w:rFonts w:eastAsia="Times New Roman"/>
          <w:color w:val="333333"/>
          <w:lang w:eastAsia="ru-RU"/>
        </w:rPr>
        <w:t>Step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1) в новом окне завести название теста, а также для кого из учащихся он предназначен. </w:t>
      </w: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572000" cy="212734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58" cy="212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 xml:space="preserve"> В следующем шаге (</w:t>
      </w:r>
      <w:proofErr w:type="spellStart"/>
      <w:r w:rsidRPr="008A08FA">
        <w:rPr>
          <w:rFonts w:eastAsia="Times New Roman"/>
          <w:color w:val="333333"/>
          <w:lang w:eastAsia="ru-RU"/>
        </w:rPr>
        <w:t>Step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2) необходимо внести ответы/вопросы. И нажать клавишу </w:t>
      </w:r>
      <w:proofErr w:type="spellStart"/>
      <w:r w:rsidRPr="008A08FA">
        <w:rPr>
          <w:rFonts w:eastAsia="Times New Roman"/>
          <w:color w:val="333333"/>
          <w:lang w:eastAsia="ru-RU"/>
        </w:rPr>
        <w:t>Save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&amp; </w:t>
      </w:r>
      <w:proofErr w:type="spellStart"/>
      <w:r w:rsidRPr="008A08FA">
        <w:rPr>
          <w:rFonts w:eastAsia="Times New Roman"/>
          <w:color w:val="333333"/>
          <w:lang w:eastAsia="ru-RU"/>
        </w:rPr>
        <w:t>Next</w:t>
      </w:r>
      <w:proofErr w:type="spellEnd"/>
      <w:r w:rsidRPr="008A08FA">
        <w:rPr>
          <w:rFonts w:eastAsia="Times New Roman"/>
          <w:color w:val="333333"/>
          <w:lang w:eastAsia="ru-RU"/>
        </w:rPr>
        <w:t>. На этом подготовка окончена.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188970" cy="22555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290" cy="225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 w:rsidRPr="008A08FA">
        <w:rPr>
          <w:rFonts w:eastAsia="Times New Roman"/>
          <w:color w:val="333333"/>
          <w:lang w:eastAsia="ru-RU"/>
        </w:rPr>
        <w:t xml:space="preserve">6. Далее необходимо распечатать бланки ответов для учащихся. Их можно найти во вкладке </w:t>
      </w:r>
      <w:proofErr w:type="spellStart"/>
      <w:r w:rsidRPr="008A08FA">
        <w:rPr>
          <w:rFonts w:eastAsia="Times New Roman"/>
          <w:color w:val="333333"/>
          <w:lang w:eastAsia="ru-RU"/>
        </w:rPr>
        <w:t>Quizzes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. </w:t>
      </w:r>
    </w:p>
    <w:p w:rsidR="00D37168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val="en-US" w:eastAsia="ru-RU"/>
        </w:rPr>
      </w:pP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560673" cy="16611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2775"/>
                    <a:stretch/>
                  </pic:blipFill>
                  <pic:spPr bwMode="auto">
                    <a:xfrm>
                      <a:off x="0" y="0"/>
                      <a:ext cx="4557624" cy="166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8A08F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627145" cy="26746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837" cy="267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68" w:rsidRPr="000B0444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Бланк выглядит так:</w:t>
      </w:r>
    </w:p>
    <w:p w:rsidR="00D37168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35780" cy="290711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/>
                    <a:srcRect l="18975" t="22792" r="22564" b="7522"/>
                    <a:stretch/>
                  </pic:blipFill>
                  <pic:spPr bwMode="auto">
                    <a:xfrm>
                      <a:off x="0" y="0"/>
                      <a:ext cx="4333464" cy="2905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7168" w:rsidRPr="000B0444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Обучающиеся вписывают </w:t>
      </w:r>
      <w:proofErr w:type="gramStart"/>
      <w:r>
        <w:rPr>
          <w:rFonts w:eastAsia="Times New Roman"/>
          <w:color w:val="333333"/>
          <w:lang w:eastAsia="ru-RU"/>
        </w:rPr>
        <w:t>свой</w:t>
      </w:r>
      <w:proofErr w:type="gramEnd"/>
      <w:r>
        <w:rPr>
          <w:rFonts w:eastAsia="Times New Roman"/>
          <w:color w:val="333333"/>
          <w:lang w:eastAsia="ru-RU"/>
        </w:rPr>
        <w:t xml:space="preserve"> </w:t>
      </w:r>
      <w:r>
        <w:rPr>
          <w:rFonts w:eastAsia="Times New Roman"/>
          <w:color w:val="333333"/>
          <w:lang w:val="en-US" w:eastAsia="ru-RU"/>
        </w:rPr>
        <w:t>ID</w:t>
      </w:r>
      <w:r>
        <w:rPr>
          <w:rFonts w:eastAsia="Times New Roman"/>
          <w:color w:val="333333"/>
          <w:lang w:eastAsia="ru-RU"/>
        </w:rPr>
        <w:t xml:space="preserve">, при этом обязательно закрашивают кружочки, соответствующие цифре, в верхней ячейке. Далее, при выполнении теста, закрашивают кружок, соответствующий выбранному варианту ответа. </w:t>
      </w:r>
    </w:p>
    <w:p w:rsidR="00D37168" w:rsidRPr="008A08FA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7. </w:t>
      </w:r>
      <w:r w:rsidRPr="008A08FA">
        <w:rPr>
          <w:rFonts w:eastAsia="Times New Roman"/>
          <w:color w:val="333333"/>
          <w:lang w:eastAsia="ru-RU"/>
        </w:rPr>
        <w:t xml:space="preserve">Сканирование ответов происходит при помощи приложения </w:t>
      </w:r>
      <w:proofErr w:type="spellStart"/>
      <w:r w:rsidRPr="008A08FA">
        <w:rPr>
          <w:rFonts w:eastAsia="Times New Roman"/>
          <w:color w:val="333333"/>
          <w:lang w:eastAsia="ru-RU"/>
        </w:rPr>
        <w:t>Quick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8A08FA">
        <w:rPr>
          <w:rFonts w:eastAsia="Times New Roman"/>
          <w:color w:val="333333"/>
          <w:lang w:eastAsia="ru-RU"/>
        </w:rPr>
        <w:t>Key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, которое можно скачать на любое устройство. В нем необходимо ввести уже зарегистрированный </w:t>
      </w:r>
      <w:proofErr w:type="spellStart"/>
      <w:r w:rsidRPr="008A08FA">
        <w:rPr>
          <w:rFonts w:eastAsia="Times New Roman"/>
          <w:color w:val="333333"/>
          <w:lang w:eastAsia="ru-RU"/>
        </w:rPr>
        <w:t>e-mail</w:t>
      </w:r>
      <w:proofErr w:type="spellEnd"/>
      <w:r w:rsidRPr="008A08FA">
        <w:rPr>
          <w:rFonts w:eastAsia="Times New Roman"/>
          <w:color w:val="333333"/>
          <w:lang w:eastAsia="ru-RU"/>
        </w:rPr>
        <w:t xml:space="preserve"> и пароль. Далее начать </w:t>
      </w:r>
      <w:proofErr w:type="gramStart"/>
      <w:r w:rsidRPr="008A08FA">
        <w:rPr>
          <w:rFonts w:eastAsia="Times New Roman"/>
          <w:color w:val="333333"/>
          <w:lang w:eastAsia="ru-RU"/>
        </w:rPr>
        <w:t>сканирование</w:t>
      </w:r>
      <w:proofErr w:type="gramEnd"/>
      <w:r w:rsidRPr="008A08FA">
        <w:rPr>
          <w:rFonts w:eastAsia="Times New Roman"/>
          <w:color w:val="333333"/>
          <w:lang w:eastAsia="ru-RU"/>
        </w:rPr>
        <w:t xml:space="preserve"> выбрав необходимые параметры.</w:t>
      </w:r>
    </w:p>
    <w:p w:rsidR="00D37168" w:rsidRDefault="00D37168" w:rsidP="00D37168">
      <w:pPr>
        <w:shd w:val="clear" w:color="auto" w:fill="FFFFFF"/>
        <w:spacing w:line="360" w:lineRule="auto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Вывод: оценивание должно быть систематическим, а значит – максимально оперативным. Для оптимизации временных затрат при проверке тестов оптимально использовать возможности современных технологий. Сервис </w:t>
      </w:r>
      <w:r>
        <w:rPr>
          <w:rFonts w:eastAsia="Times New Roman"/>
          <w:color w:val="333333"/>
          <w:lang w:val="en-US" w:eastAsia="ru-RU"/>
        </w:rPr>
        <w:t>Quick</w:t>
      </w:r>
      <w:r w:rsidRPr="00361E81">
        <w:rPr>
          <w:rFonts w:eastAsia="Times New Roman"/>
          <w:color w:val="333333"/>
          <w:lang w:eastAsia="ru-RU"/>
        </w:rPr>
        <w:t xml:space="preserve"> </w:t>
      </w:r>
      <w:r>
        <w:rPr>
          <w:rFonts w:eastAsia="Times New Roman"/>
          <w:color w:val="333333"/>
          <w:lang w:val="en-US" w:eastAsia="ru-RU"/>
        </w:rPr>
        <w:t>Key</w:t>
      </w:r>
      <w:r>
        <w:rPr>
          <w:rFonts w:eastAsia="Times New Roman"/>
          <w:color w:val="333333"/>
          <w:lang w:eastAsia="ru-RU"/>
        </w:rPr>
        <w:t xml:space="preserve"> позволяет получить результат тестирования класса за 30-40 секунд, что может являться определяющим фактором в выборе среди подобных интерактивных сервисов.</w:t>
      </w:r>
    </w:p>
    <w:p w:rsidR="00D37168" w:rsidRDefault="00D37168" w:rsidP="00D37168">
      <w:pPr>
        <w:pStyle w:val="11"/>
        <w:spacing w:before="0" w:beforeAutospacing="0"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D37168" w:rsidRPr="00F111E2" w:rsidRDefault="00D37168" w:rsidP="00D37168">
      <w:pPr>
        <w:pStyle w:val="11"/>
        <w:spacing w:before="0" w:beforeAutospacing="0"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F111E2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D37168" w:rsidRPr="00361E81" w:rsidRDefault="00D37168" w:rsidP="00D37168">
      <w:pPr>
        <w:pStyle w:val="a3"/>
        <w:numPr>
          <w:ilvl w:val="1"/>
          <w:numId w:val="1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1E81">
        <w:rPr>
          <w:rFonts w:ascii="Times New Roman" w:hAnsi="Times New Roman" w:cs="Times New Roman"/>
          <w:sz w:val="28"/>
          <w:szCs w:val="28"/>
        </w:rPr>
        <w:t>Пинская</w:t>
      </w:r>
      <w:proofErr w:type="spellEnd"/>
      <w:r w:rsidRPr="00361E81">
        <w:rPr>
          <w:rFonts w:ascii="Times New Roman" w:hAnsi="Times New Roman" w:cs="Times New Roman"/>
          <w:sz w:val="28"/>
          <w:szCs w:val="28"/>
        </w:rPr>
        <w:t xml:space="preserve"> М.А. Формирующее оценивание: оценивание в классе. М.: Логос, 2010.</w:t>
      </w:r>
    </w:p>
    <w:p w:rsidR="00D37168" w:rsidRDefault="00D37168" w:rsidP="00D37168">
      <w:pPr>
        <w:rPr>
          <w:rFonts w:eastAsia="Times New Roman"/>
          <w:i/>
          <w:color w:val="333333"/>
          <w:lang w:eastAsia="ru-RU"/>
        </w:rPr>
      </w:pPr>
    </w:p>
    <w:p w:rsidR="00427A28" w:rsidRPr="00D37168" w:rsidRDefault="00427A28">
      <w:pPr>
        <w:rPr>
          <w:rFonts w:eastAsia="Times New Roman"/>
          <w:i/>
          <w:color w:val="333333"/>
          <w:lang w:eastAsia="ru-RU"/>
        </w:rPr>
      </w:pPr>
      <w:bookmarkStart w:id="0" w:name="_GoBack"/>
      <w:bookmarkEnd w:id="0"/>
    </w:p>
    <w:sectPr w:rsidR="00427A28" w:rsidRPr="00D37168" w:rsidSect="0000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E57F5"/>
    <w:multiLevelType w:val="multilevel"/>
    <w:tmpl w:val="4F248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324B"/>
    <w:rsid w:val="000006BC"/>
    <w:rsid w:val="00043BF4"/>
    <w:rsid w:val="0006720B"/>
    <w:rsid w:val="0008368D"/>
    <w:rsid w:val="00094C15"/>
    <w:rsid w:val="000A12A1"/>
    <w:rsid w:val="000E1DCE"/>
    <w:rsid w:val="00112AA4"/>
    <w:rsid w:val="00122B1F"/>
    <w:rsid w:val="00143AAB"/>
    <w:rsid w:val="0014559D"/>
    <w:rsid w:val="001869DC"/>
    <w:rsid w:val="00235853"/>
    <w:rsid w:val="00242B30"/>
    <w:rsid w:val="00242E5D"/>
    <w:rsid w:val="0026044A"/>
    <w:rsid w:val="002867AE"/>
    <w:rsid w:val="002A2499"/>
    <w:rsid w:val="002A6374"/>
    <w:rsid w:val="002D15FE"/>
    <w:rsid w:val="0032102C"/>
    <w:rsid w:val="003236BB"/>
    <w:rsid w:val="00353674"/>
    <w:rsid w:val="0038610A"/>
    <w:rsid w:val="00392AE8"/>
    <w:rsid w:val="003A09DA"/>
    <w:rsid w:val="003A325D"/>
    <w:rsid w:val="003B58CF"/>
    <w:rsid w:val="003D4EC8"/>
    <w:rsid w:val="003E331A"/>
    <w:rsid w:val="003E7CF5"/>
    <w:rsid w:val="00423BAC"/>
    <w:rsid w:val="00427A28"/>
    <w:rsid w:val="004376C3"/>
    <w:rsid w:val="00460214"/>
    <w:rsid w:val="00462155"/>
    <w:rsid w:val="00463E97"/>
    <w:rsid w:val="00464DC5"/>
    <w:rsid w:val="00477001"/>
    <w:rsid w:val="00477946"/>
    <w:rsid w:val="004C0655"/>
    <w:rsid w:val="004E002B"/>
    <w:rsid w:val="00513D1C"/>
    <w:rsid w:val="00515C24"/>
    <w:rsid w:val="00573514"/>
    <w:rsid w:val="00583BE1"/>
    <w:rsid w:val="005A645C"/>
    <w:rsid w:val="005B7C25"/>
    <w:rsid w:val="006033D0"/>
    <w:rsid w:val="006337D2"/>
    <w:rsid w:val="006423ED"/>
    <w:rsid w:val="006871F5"/>
    <w:rsid w:val="00695C31"/>
    <w:rsid w:val="00697930"/>
    <w:rsid w:val="006E52FF"/>
    <w:rsid w:val="006F1EF0"/>
    <w:rsid w:val="0070324B"/>
    <w:rsid w:val="00765E3B"/>
    <w:rsid w:val="007669DE"/>
    <w:rsid w:val="007771FC"/>
    <w:rsid w:val="007E0225"/>
    <w:rsid w:val="008309B3"/>
    <w:rsid w:val="00835C2E"/>
    <w:rsid w:val="00855350"/>
    <w:rsid w:val="00877BB9"/>
    <w:rsid w:val="00893265"/>
    <w:rsid w:val="008A71CF"/>
    <w:rsid w:val="008C4C6C"/>
    <w:rsid w:val="0097472E"/>
    <w:rsid w:val="00985372"/>
    <w:rsid w:val="00994C31"/>
    <w:rsid w:val="009A00D3"/>
    <w:rsid w:val="009A6223"/>
    <w:rsid w:val="00A04B7E"/>
    <w:rsid w:val="00AA09C2"/>
    <w:rsid w:val="00AF3215"/>
    <w:rsid w:val="00AF3FAB"/>
    <w:rsid w:val="00AF7462"/>
    <w:rsid w:val="00B5268E"/>
    <w:rsid w:val="00B53873"/>
    <w:rsid w:val="00B55854"/>
    <w:rsid w:val="00B652E8"/>
    <w:rsid w:val="00B76F97"/>
    <w:rsid w:val="00BF1390"/>
    <w:rsid w:val="00BF632C"/>
    <w:rsid w:val="00C04DE7"/>
    <w:rsid w:val="00C175CD"/>
    <w:rsid w:val="00C26404"/>
    <w:rsid w:val="00C56944"/>
    <w:rsid w:val="00C82D5F"/>
    <w:rsid w:val="00CB1718"/>
    <w:rsid w:val="00CB77DB"/>
    <w:rsid w:val="00CD2281"/>
    <w:rsid w:val="00CF7AB5"/>
    <w:rsid w:val="00D25758"/>
    <w:rsid w:val="00D37168"/>
    <w:rsid w:val="00D44F00"/>
    <w:rsid w:val="00D50A3F"/>
    <w:rsid w:val="00D5518D"/>
    <w:rsid w:val="00D55345"/>
    <w:rsid w:val="00D67505"/>
    <w:rsid w:val="00D72F5D"/>
    <w:rsid w:val="00DA2A62"/>
    <w:rsid w:val="00DD381F"/>
    <w:rsid w:val="00DE1AB7"/>
    <w:rsid w:val="00E1666E"/>
    <w:rsid w:val="00E32731"/>
    <w:rsid w:val="00E93ADF"/>
    <w:rsid w:val="00EB06BB"/>
    <w:rsid w:val="00EC062F"/>
    <w:rsid w:val="00EC7AB0"/>
    <w:rsid w:val="00F10904"/>
    <w:rsid w:val="00F2170B"/>
    <w:rsid w:val="00F22F6A"/>
    <w:rsid w:val="00F40277"/>
    <w:rsid w:val="00F658EF"/>
    <w:rsid w:val="00FA4399"/>
    <w:rsid w:val="00FB7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094C15"/>
    <w:pPr>
      <w:keepNext/>
      <w:keepLines/>
      <w:spacing w:before="240" w:line="259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094C15"/>
    <w:pPr>
      <w:keepNext/>
      <w:keepLines/>
      <w:spacing w:before="200" w:line="259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C1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4C15"/>
    <w:rPr>
      <w:rFonts w:ascii="Times New Roman" w:eastAsiaTheme="majorEastAsia" w:hAnsi="Times New Roman" w:cstheme="majorBidi"/>
      <w:b/>
      <w:bCs/>
      <w:szCs w:val="26"/>
    </w:rPr>
  </w:style>
  <w:style w:type="paragraph" w:styleId="a3">
    <w:name w:val="List Paragraph"/>
    <w:basedOn w:val="a"/>
    <w:uiPriority w:val="34"/>
    <w:qFormat/>
    <w:rsid w:val="00D37168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11">
    <w:name w:val="Обычный1"/>
    <w:rsid w:val="00D37168"/>
    <w:pPr>
      <w:spacing w:before="100" w:beforeAutospacing="1" w:after="160" w:line="256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71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094C15"/>
    <w:pPr>
      <w:keepNext/>
      <w:keepLines/>
      <w:spacing w:before="240" w:line="259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094C15"/>
    <w:pPr>
      <w:keepNext/>
      <w:keepLines/>
      <w:spacing w:before="200" w:line="259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C1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4C15"/>
    <w:rPr>
      <w:rFonts w:ascii="Times New Roman" w:eastAsiaTheme="majorEastAsia" w:hAnsi="Times New Roman" w:cstheme="majorBidi"/>
      <w:b/>
      <w:bCs/>
      <w:szCs w:val="26"/>
    </w:rPr>
  </w:style>
  <w:style w:type="paragraph" w:styleId="a3">
    <w:name w:val="List Paragraph"/>
    <w:basedOn w:val="a"/>
    <w:uiPriority w:val="34"/>
    <w:qFormat/>
    <w:rsid w:val="00D37168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11">
    <w:name w:val="Обычный1"/>
    <w:rsid w:val="00D37168"/>
    <w:pPr>
      <w:spacing w:before="100" w:beforeAutospacing="1" w:after="160" w:line="256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71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523</Words>
  <Characters>2986</Characters>
  <Application>Microsoft Office Word</Application>
  <DocSecurity>0</DocSecurity>
  <Lines>24</Lines>
  <Paragraphs>7</Paragraphs>
  <ScaleCrop>false</ScaleCrop>
  <Company>Microsoft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Пивкина</dc:creator>
  <cp:lastModifiedBy>ulia</cp:lastModifiedBy>
  <cp:revision>2</cp:revision>
  <dcterms:created xsi:type="dcterms:W3CDTF">2018-01-14T16:15:00Z</dcterms:created>
  <dcterms:modified xsi:type="dcterms:W3CDTF">2018-01-14T16:15:00Z</dcterms:modified>
</cp:coreProperties>
</file>