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E20" w:rsidRPr="00BC2E20" w:rsidRDefault="00BC2E20" w:rsidP="00BC2E2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BF6000"/>
          <w:sz w:val="24"/>
          <w:szCs w:val="24"/>
          <w:lang w:eastAsia="ru-RU"/>
        </w:rPr>
      </w:pPr>
      <w:r w:rsidRPr="00BC2E20">
        <w:rPr>
          <w:rFonts w:ascii="Arial" w:eastAsia="Times New Roman" w:hAnsi="Arial" w:cs="Arial"/>
          <w:b/>
          <w:bCs/>
          <w:color w:val="BF6000"/>
          <w:sz w:val="24"/>
          <w:szCs w:val="24"/>
          <w:lang w:eastAsia="ru-RU"/>
        </w:rPr>
        <w:t>Тема 3. </w:t>
      </w:r>
      <w:r w:rsidRPr="00BC2E20">
        <w:rPr>
          <w:rFonts w:ascii="Arial" w:eastAsia="Times New Roman" w:hAnsi="Arial" w:cs="Arial"/>
          <w:b/>
          <w:bCs/>
          <w:i/>
          <w:iCs/>
          <w:color w:val="BF6000"/>
          <w:sz w:val="24"/>
          <w:szCs w:val="24"/>
          <w:lang w:eastAsia="ru-RU"/>
        </w:rPr>
        <w:t>Работа с природными материалами</w:t>
      </w:r>
    </w:p>
    <w:p w:rsidR="00BC2E20" w:rsidRPr="00BC2E20" w:rsidRDefault="00BC2E20" w:rsidP="00BC2E2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BC2E20">
        <w:rPr>
          <w:rFonts w:ascii="Arial" w:eastAsia="Times New Roman" w:hAnsi="Arial" w:cs="Arial"/>
          <w:color w:val="000000"/>
          <w:lang w:eastAsia="ru-RU"/>
        </w:rPr>
        <w:t>1. Укажи, что относится к природным материалам:</w:t>
      </w:r>
    </w:p>
    <w:p w:rsidR="00BC2E20" w:rsidRPr="00BC2E20" w:rsidRDefault="00BC2E20" w:rsidP="00BC2E20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листья;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желуди;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цветы;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г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бумага;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proofErr w:type="spellStart"/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д</w:t>
      </w:r>
      <w:proofErr w:type="spellEnd"/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плоды;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е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семена; 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ж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кора;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proofErr w:type="spellStart"/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з</w:t>
      </w:r>
      <w:proofErr w:type="spellEnd"/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ткань;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и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глина.</w:t>
      </w:r>
      <w:proofErr w:type="gramEnd"/>
    </w:p>
    <w:p w:rsidR="00BC2E20" w:rsidRPr="00BC2E20" w:rsidRDefault="00BC2E20" w:rsidP="00BC2E2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BC2E20">
        <w:rPr>
          <w:rFonts w:ascii="Arial" w:eastAsia="Times New Roman" w:hAnsi="Arial" w:cs="Arial"/>
          <w:color w:val="000000"/>
          <w:lang w:eastAsia="ru-RU"/>
        </w:rPr>
        <w:t>2. Как правильно вести себя во время сбора природных материалов?</w:t>
      </w:r>
    </w:p>
    <w:p w:rsidR="00BC2E20" w:rsidRPr="00BC2E20" w:rsidRDefault="00BC2E20" w:rsidP="00BC2E20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Не ломать деревья;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не мусорить;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громко разговаривать; 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г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не рвать редкие растения.</w:t>
      </w:r>
    </w:p>
    <w:p w:rsidR="00BC2E20" w:rsidRPr="00BC2E20" w:rsidRDefault="00BC2E20" w:rsidP="00BC2E2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BC2E20">
        <w:rPr>
          <w:rFonts w:ascii="Arial" w:eastAsia="Times New Roman" w:hAnsi="Arial" w:cs="Arial"/>
          <w:color w:val="000000"/>
          <w:lang w:eastAsia="ru-RU"/>
        </w:rPr>
        <w:t xml:space="preserve">3. Чем отличаются хорошо высушенные листья от </w:t>
      </w:r>
      <w:proofErr w:type="gramStart"/>
      <w:r w:rsidRPr="00BC2E20">
        <w:rPr>
          <w:rFonts w:ascii="Arial" w:eastAsia="Times New Roman" w:hAnsi="Arial" w:cs="Arial"/>
          <w:color w:val="000000"/>
          <w:lang w:eastAsia="ru-RU"/>
        </w:rPr>
        <w:t>недосушенных</w:t>
      </w:r>
      <w:proofErr w:type="gramEnd"/>
      <w:r w:rsidRPr="00BC2E20">
        <w:rPr>
          <w:rFonts w:ascii="Arial" w:eastAsia="Times New Roman" w:hAnsi="Arial" w:cs="Arial"/>
          <w:color w:val="000000"/>
          <w:lang w:eastAsia="ru-RU"/>
        </w:rPr>
        <w:t>?</w:t>
      </w:r>
    </w:p>
    <w:p w:rsidR="00BC2E20" w:rsidRPr="00BC2E20" w:rsidRDefault="00BC2E20" w:rsidP="00BC2E20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легко ломаются;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не ломаются.</w:t>
      </w:r>
    </w:p>
    <w:p w:rsidR="00BC2E20" w:rsidRPr="00BC2E20" w:rsidRDefault="00BC2E20" w:rsidP="00BC2E2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BC2E20">
        <w:rPr>
          <w:rFonts w:ascii="Arial" w:eastAsia="Times New Roman" w:hAnsi="Arial" w:cs="Arial"/>
          <w:color w:val="000000"/>
          <w:lang w:eastAsia="ru-RU"/>
        </w:rPr>
        <w:t>4. Почему для сушки листьев используют газетную бумагу? Потому что...</w:t>
      </w:r>
    </w:p>
    <w:p w:rsidR="00BC2E20" w:rsidRPr="00BC2E20" w:rsidRDefault="00BC2E20" w:rsidP="00BC2E20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а) Она хорошо впитывает влагу;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б) для удобства.</w:t>
      </w:r>
    </w:p>
    <w:p w:rsidR="00BC2E20" w:rsidRPr="00BC2E20" w:rsidRDefault="00BC2E20" w:rsidP="00BC2E2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BC2E20">
        <w:rPr>
          <w:rFonts w:ascii="Arial" w:eastAsia="Times New Roman" w:hAnsi="Arial" w:cs="Arial"/>
          <w:color w:val="000000"/>
          <w:lang w:eastAsia="ru-RU"/>
        </w:rPr>
        <w:t>5. Что ты понимаешь под "аппликацией"?</w:t>
      </w:r>
    </w:p>
    <w:p w:rsidR="00BC2E20" w:rsidRPr="00BC2E20" w:rsidRDefault="00BC2E20" w:rsidP="00BC2E20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выравнивание; 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способ создания изображений, когда на бумагу, ткань или другую основу накладывают и приклеивают разноцветные части композиции из ткани, бумаги, цветов, листьев, семян и других материалов.</w:t>
      </w:r>
    </w:p>
    <w:p w:rsidR="00BC2E20" w:rsidRPr="00BC2E20" w:rsidRDefault="00BC2E20" w:rsidP="00BC2E2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BC2E20">
        <w:rPr>
          <w:rFonts w:ascii="Arial" w:eastAsia="Times New Roman" w:hAnsi="Arial" w:cs="Arial"/>
          <w:color w:val="000000"/>
          <w:lang w:eastAsia="ru-RU"/>
        </w:rPr>
        <w:t>6. Определи порядок сушки цветов и листьев:</w:t>
      </w:r>
    </w:p>
    <w:p w:rsidR="00BC2E20" w:rsidRPr="00BC2E20" w:rsidRDefault="00BC2E20" w:rsidP="00BC2E20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накрой газетами и положи сверху груз;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) отбери яркие, </w:t>
      </w:r>
      <w:proofErr w:type="spellStart"/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незасохшие</w:t>
      </w:r>
      <w:proofErr w:type="spellEnd"/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цветы и листья;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положи их на газету, расправь;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г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через несколько дней разложи их в папки.</w:t>
      </w:r>
    </w:p>
    <w:p w:rsidR="00BC2E20" w:rsidRPr="00BC2E20" w:rsidRDefault="00BC2E20" w:rsidP="00BC2E2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BC2E20">
        <w:rPr>
          <w:rFonts w:ascii="Arial" w:eastAsia="Times New Roman" w:hAnsi="Arial" w:cs="Arial"/>
          <w:color w:val="000000"/>
          <w:lang w:eastAsia="ru-RU"/>
        </w:rPr>
        <w:t>7. Каков порядок выполнения аппликации из листьев?</w:t>
      </w:r>
    </w:p>
    <w:p w:rsidR="00BC2E20" w:rsidRPr="00BC2E20" w:rsidRDefault="00BC2E20" w:rsidP="00BC2E20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Приклей;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нарисуй эскиз; 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составь композицию; 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г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подбери материалы; 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proofErr w:type="spellStart"/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д</w:t>
      </w:r>
      <w:proofErr w:type="spellEnd"/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закрой листом бумаги и положи сверху груз.</w:t>
      </w:r>
    </w:p>
    <w:p w:rsidR="00BC2E20" w:rsidRPr="00BC2E20" w:rsidRDefault="00BC2E20" w:rsidP="00BC2E2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BC2E20">
        <w:rPr>
          <w:rFonts w:ascii="Arial" w:eastAsia="Times New Roman" w:hAnsi="Arial" w:cs="Arial"/>
          <w:color w:val="000000"/>
          <w:lang w:eastAsia="ru-RU"/>
        </w:rPr>
        <w:t>8. Как называется предварительный набросок?</w:t>
      </w:r>
    </w:p>
    <w:p w:rsidR="00BC2E20" w:rsidRPr="00BC2E20" w:rsidRDefault="00BC2E20" w:rsidP="00BC2E20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Эскиз;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аппликация;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сюжет.</w:t>
      </w:r>
    </w:p>
    <w:p w:rsidR="00BC2E20" w:rsidRPr="00BC2E20" w:rsidRDefault="00BC2E20" w:rsidP="00BC2E2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BC2E20">
        <w:rPr>
          <w:rFonts w:ascii="Arial" w:eastAsia="Times New Roman" w:hAnsi="Arial" w:cs="Arial"/>
          <w:color w:val="000000"/>
          <w:lang w:eastAsia="ru-RU"/>
        </w:rPr>
        <w:lastRenderedPageBreak/>
        <w:t>9. Как называется складывание частей изображения на листе бумаги?</w:t>
      </w:r>
    </w:p>
    <w:p w:rsidR="00BC2E20" w:rsidRPr="00BC2E20" w:rsidRDefault="00BC2E20" w:rsidP="00BC2E20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Эскиз;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аппликация;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композиция.</w:t>
      </w:r>
    </w:p>
    <w:p w:rsidR="00BC2E20" w:rsidRPr="00BC2E20" w:rsidRDefault="00BC2E20" w:rsidP="00BC2E2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BC2E20">
        <w:rPr>
          <w:rFonts w:ascii="Arial" w:eastAsia="Times New Roman" w:hAnsi="Arial" w:cs="Arial"/>
          <w:color w:val="000000"/>
          <w:lang w:eastAsia="ru-RU"/>
        </w:rPr>
        <w:t>10. Что такое фон?</w:t>
      </w:r>
    </w:p>
    <w:p w:rsidR="00BC2E20" w:rsidRPr="00BC2E20" w:rsidRDefault="00BC2E20" w:rsidP="00BC2E20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Основной цвет бумаги, на который приклеиваются детали композиции;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цветовая гамма.</w:t>
      </w:r>
    </w:p>
    <w:p w:rsidR="00BC2E20" w:rsidRPr="00BC2E20" w:rsidRDefault="00BC2E20" w:rsidP="00BC2E2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BC2E20">
        <w:rPr>
          <w:rFonts w:ascii="Arial" w:eastAsia="Times New Roman" w:hAnsi="Arial" w:cs="Arial"/>
          <w:color w:val="000000"/>
          <w:lang w:eastAsia="ru-RU"/>
        </w:rPr>
        <w:t>11. Мастер, делающий посуду из глины – это:</w:t>
      </w:r>
    </w:p>
    <w:p w:rsidR="00BC2E20" w:rsidRPr="00BC2E20" w:rsidRDefault="00BC2E20" w:rsidP="00BC2E20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гончар;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архитектор;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скульптор;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г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 повар.</w:t>
      </w:r>
    </w:p>
    <w:p w:rsidR="00BC2E20" w:rsidRPr="00BC2E20" w:rsidRDefault="00BC2E20" w:rsidP="00BC2E2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BC2E20">
        <w:rPr>
          <w:rFonts w:ascii="Arial" w:eastAsia="Times New Roman" w:hAnsi="Arial" w:cs="Arial"/>
          <w:color w:val="000000"/>
          <w:lang w:eastAsia="ru-RU"/>
        </w:rPr>
        <w:t>12. Какими свойствами обладает глина?</w:t>
      </w:r>
    </w:p>
    <w:p w:rsidR="00BC2E20" w:rsidRPr="00BC2E20" w:rsidRDefault="00BC2E20" w:rsidP="00BC2E20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Поддается лепке в сыром виде;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затвердевает при просушке; 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пластичностью (мягкостью);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г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хорошо впитывает воду.</w:t>
      </w:r>
    </w:p>
    <w:p w:rsidR="00BC2E20" w:rsidRPr="00BC2E20" w:rsidRDefault="00BC2E20" w:rsidP="00BC2E2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BC2E20">
        <w:rPr>
          <w:rFonts w:ascii="Arial" w:eastAsia="Times New Roman" w:hAnsi="Arial" w:cs="Arial"/>
          <w:color w:val="000000"/>
          <w:lang w:eastAsia="ru-RU"/>
        </w:rPr>
        <w:t>13. Что такое муляж?</w:t>
      </w:r>
    </w:p>
    <w:p w:rsidR="00BC2E20" w:rsidRPr="00BC2E20" w:rsidRDefault="00BC2E20" w:rsidP="00BC2E20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Копия предмета; 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скелет предмета; 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слепок, точно передающий форму предмета.</w:t>
      </w:r>
    </w:p>
    <w:p w:rsidR="00BC2E20" w:rsidRPr="00BC2E20" w:rsidRDefault="00BC2E20" w:rsidP="00BC2E2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BC2E20">
        <w:rPr>
          <w:rFonts w:ascii="Arial" w:eastAsia="Times New Roman" w:hAnsi="Arial" w:cs="Arial"/>
          <w:color w:val="000000"/>
          <w:lang w:eastAsia="ru-RU"/>
        </w:rPr>
        <w:t>14. Выбери инструменты для работы с глиной и пластилином:</w:t>
      </w:r>
    </w:p>
    <w:p w:rsidR="00BC2E20" w:rsidRPr="00BC2E20" w:rsidRDefault="00BC2E20" w:rsidP="00BC2E20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посуда с водой;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стеки;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подкладная доска;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г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катушечные нитки.</w:t>
      </w:r>
    </w:p>
    <w:p w:rsidR="00BC2E20" w:rsidRPr="00BC2E20" w:rsidRDefault="00BC2E20" w:rsidP="00BC2E2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BC2E20">
        <w:rPr>
          <w:rFonts w:ascii="Arial" w:eastAsia="Times New Roman" w:hAnsi="Arial" w:cs="Arial"/>
          <w:color w:val="000000"/>
          <w:lang w:eastAsia="ru-RU"/>
        </w:rPr>
        <w:t>15. Пластилин – это:</w:t>
      </w:r>
    </w:p>
    <w:p w:rsidR="00BC2E20" w:rsidRPr="00BC2E20" w:rsidRDefault="00BC2E20" w:rsidP="00BC2E20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природный материал; 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материал, созданный человеком.</w:t>
      </w:r>
    </w:p>
    <w:p w:rsidR="00BC2E20" w:rsidRPr="00BC2E20" w:rsidRDefault="00BC2E20" w:rsidP="00BC2E2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BC2E20">
        <w:rPr>
          <w:rFonts w:ascii="Arial" w:eastAsia="Times New Roman" w:hAnsi="Arial" w:cs="Arial"/>
          <w:color w:val="000000"/>
          <w:lang w:eastAsia="ru-RU"/>
        </w:rPr>
        <w:t>16. Что входит в подготовительный этап при работе с пластилином?</w:t>
      </w:r>
    </w:p>
    <w:p w:rsidR="00BC2E20" w:rsidRPr="00BC2E20" w:rsidRDefault="00BC2E20" w:rsidP="00BC2E20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Выбор формы изделия; 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определение количества деталей, из которых состоит изделие; 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выбор цвета; 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г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лепка самого изделия.</w:t>
      </w:r>
    </w:p>
    <w:p w:rsidR="00BC2E20" w:rsidRPr="00BC2E20" w:rsidRDefault="00BC2E20" w:rsidP="00BC2E2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BC2E20">
        <w:rPr>
          <w:rFonts w:ascii="Arial" w:eastAsia="Times New Roman" w:hAnsi="Arial" w:cs="Arial"/>
          <w:color w:val="000000"/>
          <w:lang w:eastAsia="ru-RU"/>
        </w:rPr>
        <w:t>17. Перечисли приспособления при работе с глиной, пластилином:</w:t>
      </w:r>
    </w:p>
    <w:p w:rsidR="00BC2E20" w:rsidRPr="00BC2E20" w:rsidRDefault="00BC2E20" w:rsidP="00BC2E20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подкладная доска;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катушечные нитки;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стеки; 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г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тряпочки.</w:t>
      </w:r>
    </w:p>
    <w:p w:rsidR="00BC2E20" w:rsidRPr="00BC2E20" w:rsidRDefault="00BC2E20" w:rsidP="00BC2E2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BC2E20">
        <w:rPr>
          <w:rFonts w:ascii="Arial" w:eastAsia="Times New Roman" w:hAnsi="Arial" w:cs="Arial"/>
          <w:color w:val="000000"/>
          <w:lang w:eastAsia="ru-RU"/>
        </w:rPr>
        <w:t>18. Продолжи пословицу: "Не боги горшки обжигают, а...":</w:t>
      </w:r>
    </w:p>
    <w:p w:rsidR="00BC2E20" w:rsidRPr="00BC2E20" w:rsidRDefault="00BC2E20" w:rsidP="00BC2E20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lastRenderedPageBreak/>
        <w:t>а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... мастера;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... печи;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C2E2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r w:rsidRPr="00BC2E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... солнце.</w:t>
      </w:r>
    </w:p>
    <w:p w:rsidR="00985A76" w:rsidRDefault="00985A76"/>
    <w:sectPr w:rsidR="00985A76" w:rsidSect="00985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BC2E20"/>
    <w:rsid w:val="00083B59"/>
    <w:rsid w:val="00751086"/>
    <w:rsid w:val="00985A76"/>
    <w:rsid w:val="00BC2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76"/>
  </w:style>
  <w:style w:type="paragraph" w:styleId="3">
    <w:name w:val="heading 3"/>
    <w:basedOn w:val="a"/>
    <w:link w:val="30"/>
    <w:uiPriority w:val="9"/>
    <w:qFormat/>
    <w:rsid w:val="00BC2E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C2E2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C2E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4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385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47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434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08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267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88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36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213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94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13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88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516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90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31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50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68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4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601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2017-11-23T13:07:00Z</dcterms:created>
  <dcterms:modified xsi:type="dcterms:W3CDTF">2017-11-23T13:07:00Z</dcterms:modified>
</cp:coreProperties>
</file>