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"/>
        <w:gridCol w:w="3479"/>
        <w:gridCol w:w="10616"/>
      </w:tblGrid>
      <w:tr w:rsidR="00BF762E" w:rsidRPr="00F50342" w:rsidTr="00633564">
        <w:tc>
          <w:tcPr>
            <w:tcW w:w="467" w:type="dxa"/>
            <w:gridSpan w:val="2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12" w:type="dxa"/>
            <w:gridSpan w:val="2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Паспорт проекта</w:t>
            </w:r>
          </w:p>
        </w:tc>
      </w:tr>
      <w:tr w:rsidR="00BF762E" w:rsidRPr="00F50342" w:rsidTr="00633564">
        <w:tc>
          <w:tcPr>
            <w:tcW w:w="467" w:type="dxa"/>
            <w:gridSpan w:val="2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1" w:type="dxa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0631" w:type="dxa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МАОУ-гимназия №94</w:t>
            </w:r>
          </w:p>
        </w:tc>
      </w:tr>
      <w:tr w:rsidR="00BF762E" w:rsidRPr="00F50342" w:rsidTr="00633564">
        <w:tc>
          <w:tcPr>
            <w:tcW w:w="467" w:type="dxa"/>
            <w:gridSpan w:val="2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1" w:type="dxa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ФИО педагога – руководителя проекта</w:t>
            </w:r>
          </w:p>
        </w:tc>
        <w:tc>
          <w:tcPr>
            <w:tcW w:w="10631" w:type="dxa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Куимова Н.С.</w:t>
            </w:r>
          </w:p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Юрина Ю.Ю.</w:t>
            </w:r>
          </w:p>
        </w:tc>
      </w:tr>
      <w:tr w:rsidR="00BF762E" w:rsidRPr="00F50342" w:rsidTr="00633564">
        <w:tc>
          <w:tcPr>
            <w:tcW w:w="467" w:type="dxa"/>
            <w:gridSpan w:val="2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Должность педагога – руководителя проекта</w:t>
            </w:r>
          </w:p>
        </w:tc>
        <w:tc>
          <w:tcPr>
            <w:tcW w:w="10631" w:type="dxa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BF762E" w:rsidRPr="00F50342" w:rsidTr="00633564">
        <w:tc>
          <w:tcPr>
            <w:tcW w:w="467" w:type="dxa"/>
            <w:gridSpan w:val="2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 команде проекта</w:t>
            </w:r>
          </w:p>
        </w:tc>
        <w:tc>
          <w:tcPr>
            <w:tcW w:w="10631" w:type="dxa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BF762E" w:rsidRPr="00F50342" w:rsidTr="00633564">
        <w:tc>
          <w:tcPr>
            <w:tcW w:w="467" w:type="dxa"/>
            <w:gridSpan w:val="2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1" w:type="dxa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10631" w:type="dxa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7862D2"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BF762E" w:rsidRPr="00F50342" w:rsidTr="00633564">
        <w:tc>
          <w:tcPr>
            <w:tcW w:w="467" w:type="dxa"/>
            <w:gridSpan w:val="2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1" w:type="dxa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Тематическое направление</w:t>
            </w:r>
          </w:p>
        </w:tc>
        <w:tc>
          <w:tcPr>
            <w:tcW w:w="10631" w:type="dxa"/>
          </w:tcPr>
          <w:p w:rsidR="00BF762E" w:rsidRPr="00F50342" w:rsidRDefault="007862D2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Квестория</w:t>
            </w:r>
            <w:proofErr w:type="spellEnd"/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762E" w:rsidRPr="00F50342" w:rsidTr="00633564">
        <w:tc>
          <w:tcPr>
            <w:tcW w:w="467" w:type="dxa"/>
            <w:gridSpan w:val="2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1" w:type="dxa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10631" w:type="dxa"/>
          </w:tcPr>
          <w:p w:rsidR="00BF762E" w:rsidRPr="00F50342" w:rsidRDefault="008462BC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«Приглашаем в путешествие по логотипу</w:t>
            </w:r>
            <w:r w:rsidR="007862D2"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 300-летия Екатеринбурга»</w:t>
            </w:r>
          </w:p>
        </w:tc>
      </w:tr>
      <w:tr w:rsidR="00BF762E" w:rsidRPr="00F50342" w:rsidTr="00633564">
        <w:tc>
          <w:tcPr>
            <w:tcW w:w="467" w:type="dxa"/>
            <w:gridSpan w:val="2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1" w:type="dxa"/>
          </w:tcPr>
          <w:p w:rsidR="00BF762E" w:rsidRPr="00F50342" w:rsidRDefault="009228A5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Почему так важно реализовать именно этот проект? (Актуальность проекта)</w:t>
            </w:r>
          </w:p>
        </w:tc>
        <w:tc>
          <w:tcPr>
            <w:tcW w:w="10631" w:type="dxa"/>
          </w:tcPr>
          <w:p w:rsidR="00BF762E" w:rsidRPr="00F50342" w:rsidRDefault="007862D2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Приближается юбилей Екатеринбурга – это событие как регионального, так и всероссийского масштаба. Ни одно крупное торжество не обходится без запоминающегося символа, которым и стал новый логотип. Именно в него, по словам Главы Екатеринбурга Алексея Орлова, </w:t>
            </w:r>
            <w:r w:rsidR="00DD11BA" w:rsidRPr="00F503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заложены уникальность, ключевые ценности и суть территории</w:t>
            </w:r>
            <w:r w:rsidR="00DD11BA" w:rsidRPr="00F503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F762E" w:rsidRPr="00F50342" w:rsidTr="00633564">
        <w:tc>
          <w:tcPr>
            <w:tcW w:w="467" w:type="dxa"/>
            <w:gridSpan w:val="2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81" w:type="dxa"/>
          </w:tcPr>
          <w:p w:rsidR="00BF762E" w:rsidRPr="00F50342" w:rsidRDefault="009228A5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Кому будет интересен этот проект? Кому он сможет помочь? </w:t>
            </w:r>
            <w:r w:rsidR="00DD11BA"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31" w:type="dxa"/>
          </w:tcPr>
          <w:p w:rsidR="00BF762E" w:rsidRPr="00F50342" w:rsidRDefault="007862D2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Мы считаем, что данный проект будет интересен не только ученикам начальной школы, но и всем жителям города.</w:t>
            </w:r>
          </w:p>
        </w:tc>
      </w:tr>
      <w:tr w:rsidR="00BF762E" w:rsidRPr="00F50342" w:rsidTr="00633564">
        <w:tc>
          <w:tcPr>
            <w:tcW w:w="467" w:type="dxa"/>
            <w:gridSpan w:val="2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1" w:type="dxa"/>
          </w:tcPr>
          <w:p w:rsidR="00BF762E" w:rsidRPr="00F50342" w:rsidRDefault="009228A5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На что направлен проект? (Цель проекта)</w:t>
            </w:r>
          </w:p>
        </w:tc>
        <w:tc>
          <w:tcPr>
            <w:tcW w:w="10631" w:type="dxa"/>
          </w:tcPr>
          <w:p w:rsidR="00BF762E" w:rsidRPr="00F50342" w:rsidRDefault="00E2063F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В логотипе 300-летия Екатеринбурга рассмотреть исторические и культурные достопримечательности города глазами учеников 1-2 классов.</w:t>
            </w:r>
          </w:p>
        </w:tc>
      </w:tr>
      <w:tr w:rsidR="00BF762E" w:rsidRPr="00F50342" w:rsidTr="00633564">
        <w:tc>
          <w:tcPr>
            <w:tcW w:w="467" w:type="dxa"/>
            <w:gridSpan w:val="2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1" w:type="dxa"/>
          </w:tcPr>
          <w:p w:rsidR="00BF762E" w:rsidRPr="00F50342" w:rsidRDefault="009228A5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Что нужно сделать, чтобы достичь целей проекта? (задачи проекта)</w:t>
            </w:r>
          </w:p>
        </w:tc>
        <w:tc>
          <w:tcPr>
            <w:tcW w:w="10631" w:type="dxa"/>
          </w:tcPr>
          <w:p w:rsidR="00743140" w:rsidRPr="00F50342" w:rsidRDefault="00246090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- собрать информацию о логотипе 300-ления Екатеринбурга;</w:t>
            </w:r>
          </w:p>
          <w:p w:rsidR="00246090" w:rsidRPr="00F50342" w:rsidRDefault="00246090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- составить </w:t>
            </w:r>
            <w:r w:rsidR="00103B24"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пешеходный </w:t>
            </w: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маршрут по достоприм</w:t>
            </w:r>
            <w:r w:rsidR="00103B24" w:rsidRPr="00F50342">
              <w:rPr>
                <w:rFonts w:ascii="Times New Roman" w:hAnsi="Times New Roman" w:cs="Times New Roman"/>
                <w:sz w:val="24"/>
                <w:szCs w:val="24"/>
              </w:rPr>
              <w:t>ечательностям города;</w:t>
            </w:r>
          </w:p>
          <w:p w:rsidR="00103B24" w:rsidRPr="00F50342" w:rsidRDefault="00103B24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- представить этапы и результаты работы в школе</w:t>
            </w:r>
          </w:p>
        </w:tc>
      </w:tr>
      <w:tr w:rsidR="00BF762E" w:rsidRPr="00F50342" w:rsidTr="00633564">
        <w:tc>
          <w:tcPr>
            <w:tcW w:w="467" w:type="dxa"/>
            <w:gridSpan w:val="2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81" w:type="dxa"/>
          </w:tcPr>
          <w:p w:rsidR="00BF762E" w:rsidRPr="00F50342" w:rsidRDefault="009228A5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Какие сведения понадобились для создания проекта, откуда они были получены? (Информационные ресурсы проекта)</w:t>
            </w:r>
          </w:p>
        </w:tc>
        <w:tc>
          <w:tcPr>
            <w:tcW w:w="10631" w:type="dxa"/>
          </w:tcPr>
          <w:p w:rsidR="00BF762E" w:rsidRPr="00F50342" w:rsidRDefault="00743140" w:rsidP="00F5034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Встреча с автором идеи дизайнером Михаилом Филипповым</w:t>
            </w:r>
            <w:r w:rsidR="00DD11BA" w:rsidRPr="00F50342">
              <w:rPr>
                <w:rFonts w:ascii="Times New Roman" w:hAnsi="Times New Roman" w:cs="Times New Roman"/>
                <w:sz w:val="24"/>
                <w:szCs w:val="24"/>
              </w:rPr>
              <w:t>, его рассказ о создании логотипа</w:t>
            </w:r>
          </w:p>
          <w:p w:rsidR="00DD11BA" w:rsidRPr="00F50342" w:rsidRDefault="00DD11BA" w:rsidP="00F5034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 о достопримечательностях города:</w:t>
            </w:r>
          </w:p>
          <w:p w:rsidR="00DD11BA" w:rsidRPr="00F50342" w:rsidRDefault="000249FD" w:rsidP="00F503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5" w:tgtFrame="_blank" w:history="1">
              <w:r w:rsidR="00DD11BA" w:rsidRPr="00F50342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https://vk.com/wall-181806689_33016</w:t>
              </w:r>
            </w:hyperlink>
          </w:p>
          <w:p w:rsidR="00DD11BA" w:rsidRPr="00F50342" w:rsidRDefault="000249FD" w:rsidP="00F503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6" w:tgtFrame="_blank" w:history="1">
              <w:r w:rsidR="00DD11BA" w:rsidRPr="00F50342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https://vk.com/wall-181806689_31859</w:t>
              </w:r>
            </w:hyperlink>
          </w:p>
          <w:p w:rsidR="00DD11BA" w:rsidRPr="00F50342" w:rsidRDefault="000249FD" w:rsidP="00F503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7" w:tgtFrame="_blank" w:history="1">
              <w:r w:rsidR="00DD11BA" w:rsidRPr="00F50342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https://vk.com/wall-181806689_31159</w:t>
              </w:r>
            </w:hyperlink>
          </w:p>
          <w:p w:rsidR="00DD11BA" w:rsidRPr="00F50342" w:rsidRDefault="000249FD" w:rsidP="00F503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8" w:tgtFrame="_blank" w:history="1">
              <w:r w:rsidR="00DD11BA" w:rsidRPr="00F50342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https://vk.com/wall-181806689_30593</w:t>
              </w:r>
            </w:hyperlink>
          </w:p>
          <w:p w:rsidR="00DD11BA" w:rsidRPr="00F50342" w:rsidRDefault="000249FD" w:rsidP="00F503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9" w:tgtFrame="_blank" w:history="1">
              <w:r w:rsidR="00DD11BA" w:rsidRPr="00F50342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https://vk.com/wall-181806689_28760</w:t>
              </w:r>
            </w:hyperlink>
          </w:p>
          <w:p w:rsidR="00DD11BA" w:rsidRPr="00F50342" w:rsidRDefault="000249FD" w:rsidP="00F503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10" w:tgtFrame="_blank" w:history="1">
              <w:r w:rsidR="00DD11BA" w:rsidRPr="00F50342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https://www.oblgazeta.ru/culture/11335/</w:t>
              </w:r>
            </w:hyperlink>
          </w:p>
          <w:p w:rsidR="00DD11BA" w:rsidRPr="00F50342" w:rsidRDefault="000249FD" w:rsidP="00F503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11" w:tgtFrame="_blank" w:history="1">
              <w:r w:rsidR="00DD11BA" w:rsidRPr="00F50342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https://xn--80acgfbsl1azdqr.xn--p1ai/file/41cb9080a5315e2adba2e826045aa9fe</w:t>
              </w:r>
            </w:hyperlink>
          </w:p>
          <w:p w:rsidR="00DD11BA" w:rsidRPr="00F50342" w:rsidRDefault="000249FD" w:rsidP="00F503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12" w:tgtFrame="_blank" w:history="1">
              <w:r w:rsidR="00DD11BA" w:rsidRPr="00F50342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https://ural.aif.ru/society/vislouhiy_i_grustnyy_v_ekaterinburge_ustanovyat_pamyatnik_zayke_agnii_barto</w:t>
              </w:r>
            </w:hyperlink>
          </w:p>
          <w:p w:rsidR="00DD11BA" w:rsidRPr="00F50342" w:rsidRDefault="000249FD" w:rsidP="00F503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13" w:tgtFrame="_blank" w:history="1">
              <w:r w:rsidR="00DD11BA" w:rsidRPr="00F50342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https://nashural.ru/article/istoriya-urala/konservatory-musorgskogo-history/</w:t>
              </w:r>
            </w:hyperlink>
          </w:p>
          <w:p w:rsidR="00DD11BA" w:rsidRPr="00F50342" w:rsidRDefault="000249FD" w:rsidP="00F503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14" w:history="1">
              <w:r w:rsidR="00DD11BA" w:rsidRPr="00F50342">
                <w:rPr>
                  <w:rStyle w:val="a5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https://architectureguru.ru/plotinka-ekaterinburg/</w:t>
              </w:r>
            </w:hyperlink>
          </w:p>
          <w:p w:rsidR="00DD11BA" w:rsidRPr="00F50342" w:rsidRDefault="000249FD" w:rsidP="00F503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15" w:history="1">
              <w:r w:rsidR="00DD11BA" w:rsidRPr="00F50342">
                <w:rPr>
                  <w:rStyle w:val="a5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http://www.7ural.ru</w:t>
              </w:r>
            </w:hyperlink>
          </w:p>
          <w:p w:rsidR="00DD11BA" w:rsidRPr="00F50342" w:rsidRDefault="000249FD" w:rsidP="00F503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hyperlink r:id="rId16" w:history="1">
              <w:r w:rsidR="00DD11BA" w:rsidRPr="00F50342">
                <w:rPr>
                  <w:rStyle w:val="a5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https://www.e1.ru/text/gorod/2021/09/08/70121930/</w:t>
              </w:r>
            </w:hyperlink>
          </w:p>
        </w:tc>
      </w:tr>
      <w:tr w:rsidR="00BF762E" w:rsidRPr="00F50342" w:rsidTr="00633564">
        <w:tc>
          <w:tcPr>
            <w:tcW w:w="467" w:type="dxa"/>
            <w:gridSpan w:val="2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781" w:type="dxa"/>
          </w:tcPr>
          <w:p w:rsidR="00BF762E" w:rsidRPr="00F50342" w:rsidRDefault="00D042D8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Что было сделано? Каким образом? (краткое описание основных этапов, форм реализации проекта)</w:t>
            </w:r>
          </w:p>
        </w:tc>
        <w:tc>
          <w:tcPr>
            <w:tcW w:w="10631" w:type="dxa"/>
          </w:tcPr>
          <w:p w:rsidR="00246090" w:rsidRPr="00F50342" w:rsidRDefault="00246090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1. Встреча с автором идеи логотипа дизайнером Михаилом Филипповым.</w:t>
            </w:r>
          </w:p>
          <w:p w:rsidR="00246090" w:rsidRPr="00F50342" w:rsidRDefault="00246090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2. Связка элементов логотипа с объектами исторического и культурного наследия Екатеринбурга, интересными </w:t>
            </w:r>
            <w:r w:rsidR="00DD11BA" w:rsidRPr="00F50342">
              <w:rPr>
                <w:rFonts w:ascii="Times New Roman" w:hAnsi="Times New Roman" w:cs="Times New Roman"/>
                <w:sz w:val="24"/>
                <w:szCs w:val="24"/>
              </w:rPr>
              <w:t>для учеников</w:t>
            </w: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школы.</w:t>
            </w:r>
          </w:p>
          <w:p w:rsidR="00246090" w:rsidRPr="00F50342" w:rsidRDefault="00246090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3. Разработка пешеходного маршрута по данным объектам.</w:t>
            </w:r>
          </w:p>
          <w:p w:rsidR="00246090" w:rsidRPr="00F50342" w:rsidRDefault="00246090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4. Распределение ролей для участников проекта. Учащиеся согласовывают действия, готовят сообщения, видео и фотоматериалы по выбранному объекту; обмениваются информацией.</w:t>
            </w:r>
          </w:p>
          <w:p w:rsidR="00BF762E" w:rsidRPr="00F50342" w:rsidRDefault="00246090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5. Представление результатов работы в школе.</w:t>
            </w:r>
          </w:p>
          <w:p w:rsidR="00246090" w:rsidRPr="00F50342" w:rsidRDefault="00246090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6. Подведение итогов работы.</w:t>
            </w:r>
          </w:p>
        </w:tc>
      </w:tr>
      <w:tr w:rsidR="00BF762E" w:rsidRPr="00F50342" w:rsidTr="00633564">
        <w:tc>
          <w:tcPr>
            <w:tcW w:w="467" w:type="dxa"/>
            <w:gridSpan w:val="2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81" w:type="dxa"/>
          </w:tcPr>
          <w:p w:rsidR="00BF762E" w:rsidRPr="00F50342" w:rsidRDefault="00D042D8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Какое участие принял каждый участник в создании проекта? (Краткое описание проектных ролей участников, индивидуального вклада каждого участника проекта)</w:t>
            </w:r>
          </w:p>
        </w:tc>
        <w:tc>
          <w:tcPr>
            <w:tcW w:w="10631" w:type="dxa"/>
          </w:tcPr>
          <w:p w:rsidR="00BF762E" w:rsidRPr="00F50342" w:rsidRDefault="00103B24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Распределение участников по объектам:</w:t>
            </w:r>
          </w:p>
          <w:p w:rsidR="00103B24" w:rsidRPr="00F50342" w:rsidRDefault="00103B24" w:rsidP="00F5034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Кукольный театр – Сосновский Марк</w:t>
            </w:r>
          </w:p>
          <w:p w:rsidR="00103B24" w:rsidRPr="00F50342" w:rsidRDefault="00103B24" w:rsidP="00F5034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  <w:r w:rsidR="00DD11BA"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D11BA" w:rsidRPr="00F50342">
              <w:rPr>
                <w:rFonts w:ascii="Times New Roman" w:hAnsi="Times New Roman" w:cs="Times New Roman"/>
                <w:sz w:val="24"/>
                <w:szCs w:val="24"/>
              </w:rPr>
              <w:t>Шигирский</w:t>
            </w:r>
            <w:proofErr w:type="spellEnd"/>
            <w:r w:rsidR="00DD11BA"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 идол</w:t>
            </w: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 – Щербакова Мария</w:t>
            </w:r>
          </w:p>
          <w:p w:rsidR="00103B24" w:rsidRPr="00F50342" w:rsidRDefault="00103B24" w:rsidP="00F5034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Литературный квартал</w:t>
            </w:r>
            <w:r w:rsidR="00633564"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 – Бессонова София</w:t>
            </w:r>
          </w:p>
          <w:p w:rsidR="00103B24" w:rsidRPr="00F50342" w:rsidRDefault="00103B24" w:rsidP="00F5034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Главпочтамт / памятник Попову – Гриднева София</w:t>
            </w:r>
          </w:p>
          <w:p w:rsidR="00103B24" w:rsidRPr="00F50342" w:rsidRDefault="00103B24" w:rsidP="00F5034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Фонтан Каменный цветок / часовня св. Екатерины – </w:t>
            </w:r>
            <w:r w:rsidR="00633564" w:rsidRPr="00F50342">
              <w:rPr>
                <w:rFonts w:ascii="Times New Roman" w:hAnsi="Times New Roman" w:cs="Times New Roman"/>
                <w:sz w:val="24"/>
                <w:szCs w:val="24"/>
              </w:rPr>
              <w:t>Лихачев Саша</w:t>
            </w:r>
          </w:p>
          <w:p w:rsidR="00103B24" w:rsidRPr="00F50342" w:rsidRDefault="00103B24" w:rsidP="00F5034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Памятник основателям города / капсула времени – Харитонова София</w:t>
            </w:r>
          </w:p>
          <w:p w:rsidR="00103B24" w:rsidRPr="00F50342" w:rsidRDefault="00103B24" w:rsidP="00F5034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Река Исеть / памятник </w:t>
            </w:r>
            <w:proofErr w:type="spellStart"/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П.Бажову</w:t>
            </w:r>
            <w:proofErr w:type="spellEnd"/>
            <w:r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 – Ярославцева Екатерина</w:t>
            </w:r>
          </w:p>
          <w:p w:rsidR="00103B24" w:rsidRPr="00F50342" w:rsidRDefault="00103B24" w:rsidP="00F5034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№9 / консерватория – </w:t>
            </w:r>
            <w:proofErr w:type="spellStart"/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Попельнюк</w:t>
            </w:r>
            <w:proofErr w:type="spellEnd"/>
            <w:r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103B24" w:rsidRPr="00F50342" w:rsidRDefault="00103B24" w:rsidP="00F5034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Площадь 1905 года / городские часы – Волкова Дарья</w:t>
            </w:r>
          </w:p>
          <w:p w:rsidR="00103B24" w:rsidRPr="00F50342" w:rsidRDefault="00103B24" w:rsidP="00F5034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Вайнера</w:t>
            </w:r>
            <w:proofErr w:type="spellEnd"/>
            <w:r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564" w:rsidRPr="00F503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564" w:rsidRPr="00F50342">
              <w:rPr>
                <w:rFonts w:ascii="Times New Roman" w:hAnsi="Times New Roman" w:cs="Times New Roman"/>
                <w:sz w:val="24"/>
                <w:szCs w:val="24"/>
              </w:rPr>
              <w:t>Каримов Яша</w:t>
            </w:r>
          </w:p>
          <w:p w:rsidR="00DD11BA" w:rsidRPr="00F50342" w:rsidRDefault="00DD11BA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Каждый участник готовил сообщение</w:t>
            </w:r>
            <w:r w:rsidR="00BB0794"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 и видеозапись (по желанию) по своему объекту.</w:t>
            </w:r>
          </w:p>
        </w:tc>
      </w:tr>
      <w:tr w:rsidR="00BF762E" w:rsidRPr="00F50342" w:rsidTr="00633564">
        <w:tc>
          <w:tcPr>
            <w:tcW w:w="467" w:type="dxa"/>
            <w:gridSpan w:val="2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</w:tcPr>
          <w:p w:rsidR="00BF762E" w:rsidRPr="00F50342" w:rsidRDefault="00D042D8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Название проектного продукта</w:t>
            </w:r>
          </w:p>
        </w:tc>
        <w:tc>
          <w:tcPr>
            <w:tcW w:w="10631" w:type="dxa"/>
          </w:tcPr>
          <w:p w:rsidR="00BF762E" w:rsidRPr="00F50342" w:rsidRDefault="00935F49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«Приглашаем в путешествие по логотипу 300-летия Екатеринбурга с учащимися гимназии № 94»</w:t>
            </w:r>
          </w:p>
        </w:tc>
      </w:tr>
      <w:tr w:rsidR="00BF762E" w:rsidRPr="00F50342" w:rsidTr="00633564">
        <w:tc>
          <w:tcPr>
            <w:tcW w:w="467" w:type="dxa"/>
            <w:gridSpan w:val="2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81" w:type="dxa"/>
          </w:tcPr>
          <w:p w:rsidR="00BF762E" w:rsidRPr="00F50342" w:rsidRDefault="00D042D8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Что было создано? (описание проектного продукта)</w:t>
            </w:r>
          </w:p>
        </w:tc>
        <w:tc>
          <w:tcPr>
            <w:tcW w:w="10631" w:type="dxa"/>
          </w:tcPr>
          <w:p w:rsidR="00BF762E" w:rsidRPr="00F50342" w:rsidRDefault="00935F49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- карта пешеходного маршрута с указанием достопримечательностей</w:t>
            </w:r>
          </w:p>
          <w:p w:rsidR="00935F49" w:rsidRPr="00F50342" w:rsidRDefault="00935F49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- папка с информацией и фотографиями «Портфель экскурсовода»</w:t>
            </w:r>
          </w:p>
          <w:p w:rsidR="00935F49" w:rsidRPr="00F50342" w:rsidRDefault="00935F49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- презентация</w:t>
            </w:r>
          </w:p>
          <w:p w:rsidR="00BB0794" w:rsidRPr="00F50342" w:rsidRDefault="00BB0794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- интерактивная игра-викторина</w:t>
            </w:r>
          </w:p>
        </w:tc>
      </w:tr>
      <w:tr w:rsidR="00BF762E" w:rsidRPr="00F50342" w:rsidTr="00633564">
        <w:tc>
          <w:tcPr>
            <w:tcW w:w="467" w:type="dxa"/>
            <w:gridSpan w:val="2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81" w:type="dxa"/>
          </w:tcPr>
          <w:p w:rsidR="00BF762E" w:rsidRPr="00F50342" w:rsidRDefault="00D042D8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Как могут использовать проектный продукт другие школьники? </w:t>
            </w:r>
            <w:r w:rsidR="00BB0794"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31" w:type="dxa"/>
          </w:tcPr>
          <w:p w:rsidR="00BF762E" w:rsidRPr="00F50342" w:rsidRDefault="00BB0794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- познакомиться с материалами о достопримечательностях города в печатном виде (Портфель экскурсовода)</w:t>
            </w:r>
          </w:p>
          <w:p w:rsidR="00CE3A36" w:rsidRPr="00F50342" w:rsidRDefault="00CE3A36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- принять участие в игре-путешествии в школе</w:t>
            </w:r>
          </w:p>
          <w:p w:rsidR="00BB0794" w:rsidRPr="00F50342" w:rsidRDefault="00BB0794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- поиграть в интерактивную игру-викторину (выложена на сайте гимназии, в группе гимназии </w:t>
            </w:r>
            <w:proofErr w:type="spellStart"/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BF762E" w:rsidRPr="00F50342" w:rsidTr="00633564">
        <w:tc>
          <w:tcPr>
            <w:tcW w:w="467" w:type="dxa"/>
            <w:gridSpan w:val="2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781" w:type="dxa"/>
          </w:tcPr>
          <w:p w:rsidR="00BF762E" w:rsidRPr="00F50342" w:rsidRDefault="00D042D8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Какие получены результаты? Соответствуют ли они поставленным целям и задачам?</w:t>
            </w:r>
          </w:p>
        </w:tc>
        <w:tc>
          <w:tcPr>
            <w:tcW w:w="10631" w:type="dxa"/>
          </w:tcPr>
          <w:p w:rsidR="00BF762E" w:rsidRPr="00F50342" w:rsidRDefault="00BB0794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9B21DD" w:rsidRPr="00F50342">
              <w:rPr>
                <w:rFonts w:ascii="Times New Roman" w:hAnsi="Times New Roman" w:cs="Times New Roman"/>
                <w:sz w:val="24"/>
                <w:szCs w:val="24"/>
              </w:rPr>
              <w:t>оставлен пешеходный экскурсионный маршрут для учащихся начальной школы</w:t>
            </w: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 с картой и информацией по каждому объекту</w:t>
            </w:r>
          </w:p>
          <w:p w:rsidR="00BB0794" w:rsidRPr="00F50342" w:rsidRDefault="00BB0794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- оформлена папка «Портфель экскурсовода»</w:t>
            </w:r>
          </w:p>
          <w:p w:rsidR="00CE3A36" w:rsidRPr="00F50342" w:rsidRDefault="00CE3A36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- разработана настенная игра-путешествие для работы в школе</w:t>
            </w:r>
          </w:p>
          <w:p w:rsidR="00BB0794" w:rsidRPr="00F50342" w:rsidRDefault="00BB0794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- разработана интерактивная игра-викторина</w:t>
            </w:r>
          </w:p>
          <w:p w:rsidR="00CE3A36" w:rsidRPr="00F50342" w:rsidRDefault="00CE3A36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- дети посетили достопримечательности города, в том числе выставку «</w:t>
            </w:r>
            <w:proofErr w:type="spellStart"/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Шигирская</w:t>
            </w:r>
            <w:proofErr w:type="spellEnd"/>
            <w:r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 кладовая» в краеведческом музее</w:t>
            </w:r>
          </w:p>
        </w:tc>
      </w:tr>
      <w:tr w:rsidR="00BF762E" w:rsidRPr="00F50342" w:rsidTr="00633564">
        <w:tc>
          <w:tcPr>
            <w:tcW w:w="467" w:type="dxa"/>
            <w:gridSpan w:val="2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81" w:type="dxa"/>
          </w:tcPr>
          <w:p w:rsidR="00BF762E" w:rsidRPr="00F50342" w:rsidRDefault="00D042D8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Кому, каким образом был представлен проект? (Формы представления</w:t>
            </w:r>
            <w:r w:rsidR="00ED2022"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проекта в ОО)</w:t>
            </w:r>
          </w:p>
        </w:tc>
        <w:tc>
          <w:tcPr>
            <w:tcW w:w="10631" w:type="dxa"/>
          </w:tcPr>
          <w:p w:rsidR="00BF762E" w:rsidRPr="00F50342" w:rsidRDefault="00CE3A36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- проведена и</w:t>
            </w:r>
            <w:r w:rsidR="00935F49" w:rsidRPr="00F50342">
              <w:rPr>
                <w:rFonts w:ascii="Times New Roman" w:hAnsi="Times New Roman" w:cs="Times New Roman"/>
                <w:sz w:val="24"/>
                <w:szCs w:val="24"/>
              </w:rPr>
              <w:t>гра –</w:t>
            </w:r>
            <w:r w:rsidR="009B21DD"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F49"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</w:t>
            </w:r>
            <w:r w:rsidR="009B21DD" w:rsidRPr="00F50342">
              <w:rPr>
                <w:rFonts w:ascii="Times New Roman" w:hAnsi="Times New Roman" w:cs="Times New Roman"/>
                <w:sz w:val="24"/>
                <w:szCs w:val="24"/>
              </w:rPr>
              <w:t>по станциям, представленным в маршруте</w:t>
            </w: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 в разных классах начальной школы</w:t>
            </w:r>
          </w:p>
          <w:p w:rsidR="00CE3A36" w:rsidRPr="00F50342" w:rsidRDefault="00CE3A36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- провели конкурс рисунков «Знай и люби свой город» среди учащихся начальной школы и оформили выставку рисунков</w:t>
            </w:r>
          </w:p>
        </w:tc>
      </w:tr>
      <w:tr w:rsidR="00BF762E" w:rsidRPr="00F50342" w:rsidTr="00633564">
        <w:tc>
          <w:tcPr>
            <w:tcW w:w="456" w:type="dxa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2" w:type="dxa"/>
            <w:gridSpan w:val="2"/>
          </w:tcPr>
          <w:p w:rsidR="00BF762E" w:rsidRPr="00F50342" w:rsidRDefault="00ED2022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Как проект может развиваться дальше? Где и как можно его использовать? (Перспективы развития проекта)</w:t>
            </w:r>
          </w:p>
        </w:tc>
        <w:tc>
          <w:tcPr>
            <w:tcW w:w="10631" w:type="dxa"/>
          </w:tcPr>
          <w:p w:rsidR="00BF762E" w:rsidRPr="00F50342" w:rsidRDefault="00CE3A36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- готовы разработать маршрут </w:t>
            </w:r>
            <w:r w:rsidR="00D152A8"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«Интересные скульптуры на улице </w:t>
            </w:r>
            <w:proofErr w:type="spellStart"/>
            <w:r w:rsidR="00D152A8" w:rsidRPr="00F50342">
              <w:rPr>
                <w:rFonts w:ascii="Times New Roman" w:hAnsi="Times New Roman" w:cs="Times New Roman"/>
                <w:sz w:val="24"/>
                <w:szCs w:val="24"/>
              </w:rPr>
              <w:t>Вайнера</w:t>
            </w:r>
            <w:proofErr w:type="spellEnd"/>
            <w:r w:rsidR="00D152A8" w:rsidRPr="00F5034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152A8" w:rsidRPr="00F50342" w:rsidRDefault="00D152A8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- посетить музеи Исторического сквера (Изобразительного искусства, Музей природы)</w:t>
            </w:r>
          </w:p>
          <w:p w:rsidR="00D152A8" w:rsidRPr="00F50342" w:rsidRDefault="00D152A8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- организовать экскурсию за кулисы Кукольного театра</w:t>
            </w:r>
          </w:p>
        </w:tc>
      </w:tr>
      <w:tr w:rsidR="00BF762E" w:rsidRPr="00F50342" w:rsidTr="00633564">
        <w:tc>
          <w:tcPr>
            <w:tcW w:w="456" w:type="dxa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92" w:type="dxa"/>
            <w:gridSpan w:val="2"/>
          </w:tcPr>
          <w:p w:rsidR="00BF762E" w:rsidRPr="00F50342" w:rsidRDefault="00ED2022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Ссылка на паспорт проекта, размещенный в сети Интернет</w:t>
            </w:r>
          </w:p>
        </w:tc>
        <w:tc>
          <w:tcPr>
            <w:tcW w:w="10631" w:type="dxa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F762E" w:rsidRPr="00F50342" w:rsidTr="00633564">
        <w:tc>
          <w:tcPr>
            <w:tcW w:w="456" w:type="dxa"/>
          </w:tcPr>
          <w:p w:rsidR="00BF762E" w:rsidRPr="00F50342" w:rsidRDefault="00BF762E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92" w:type="dxa"/>
            <w:gridSpan w:val="2"/>
          </w:tcPr>
          <w:p w:rsidR="00BF762E" w:rsidRPr="00F50342" w:rsidRDefault="00ED2022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2">
              <w:rPr>
                <w:rFonts w:ascii="Times New Roman" w:hAnsi="Times New Roman" w:cs="Times New Roman"/>
                <w:sz w:val="24"/>
                <w:szCs w:val="24"/>
              </w:rPr>
              <w:t>Ссылка на проектный продукт, размещенный в сети Интернет</w:t>
            </w:r>
          </w:p>
        </w:tc>
        <w:tc>
          <w:tcPr>
            <w:tcW w:w="10631" w:type="dxa"/>
          </w:tcPr>
          <w:p w:rsidR="00BF762E" w:rsidRDefault="000249FD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E55DC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https://гимназия94.екатеринбург.рф/?section_id=328</w:t>
              </w:r>
            </w:hyperlink>
          </w:p>
          <w:p w:rsidR="000249FD" w:rsidRDefault="000249FD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E55DC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https://гимназия94.екатеринбург.рф/?section_id=328</w:t>
              </w:r>
            </w:hyperlink>
          </w:p>
          <w:p w:rsidR="000249FD" w:rsidRPr="00F50342" w:rsidRDefault="000249FD" w:rsidP="00F5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ABF" w:rsidRPr="00F50342" w:rsidRDefault="00C56ABF" w:rsidP="00F5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6ABF" w:rsidRPr="00F50342" w:rsidSect="00F5034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2E6B"/>
    <w:multiLevelType w:val="hybridMultilevel"/>
    <w:tmpl w:val="8E0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E2442"/>
    <w:multiLevelType w:val="hybridMultilevel"/>
    <w:tmpl w:val="92AE9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2E"/>
    <w:rsid w:val="000249FD"/>
    <w:rsid w:val="00103B24"/>
    <w:rsid w:val="00246090"/>
    <w:rsid w:val="003B2F4C"/>
    <w:rsid w:val="004B3939"/>
    <w:rsid w:val="00633564"/>
    <w:rsid w:val="006A7DC0"/>
    <w:rsid w:val="00743140"/>
    <w:rsid w:val="007862D2"/>
    <w:rsid w:val="008462BC"/>
    <w:rsid w:val="008E624C"/>
    <w:rsid w:val="009228A5"/>
    <w:rsid w:val="00935F49"/>
    <w:rsid w:val="009B21DD"/>
    <w:rsid w:val="00BB0794"/>
    <w:rsid w:val="00BF762E"/>
    <w:rsid w:val="00C56ABF"/>
    <w:rsid w:val="00CE3A36"/>
    <w:rsid w:val="00D042D8"/>
    <w:rsid w:val="00D152A8"/>
    <w:rsid w:val="00DD11BA"/>
    <w:rsid w:val="00E2063F"/>
    <w:rsid w:val="00ED2022"/>
    <w:rsid w:val="00F5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957B"/>
  <w15:docId w15:val="{9B8EEC4B-B211-4AB2-86B1-F68D8C09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314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D11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81806689_30593" TargetMode="External"/><Relationship Id="rId13" Type="http://schemas.openxmlformats.org/officeDocument/2006/relationships/hyperlink" Target="https://nashural.ru/article/istoriya-urala/konservatory-musorgskogo-history/" TargetMode="External"/><Relationship Id="rId18" Type="http://schemas.openxmlformats.org/officeDocument/2006/relationships/hyperlink" Target="https://&#1075;&#1080;&#1084;&#1085;&#1072;&#1079;&#1080;&#1103;94.&#1077;&#1082;&#1072;&#1090;&#1077;&#1088;&#1080;&#1085;&#1073;&#1091;&#1088;&#1075;.&#1088;&#1092;/?section_id=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181806689_31159" TargetMode="External"/><Relationship Id="rId12" Type="http://schemas.openxmlformats.org/officeDocument/2006/relationships/hyperlink" Target="https://ural.aif.ru/society/vislouhiy_i_grustnyy_v_ekaterinburge_ustanovyat_pamyatnik_zayke_agnii_barto" TargetMode="External"/><Relationship Id="rId17" Type="http://schemas.openxmlformats.org/officeDocument/2006/relationships/hyperlink" Target="https://&#1075;&#1080;&#1084;&#1085;&#1072;&#1079;&#1080;&#1103;94.&#1077;&#1082;&#1072;&#1090;&#1077;&#1088;&#1080;&#1085;&#1073;&#1091;&#1088;&#1075;.&#1088;&#1092;/?section_id=3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1.ru/text/gorod/2021/09/08/70121930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wall-181806689_31859" TargetMode="External"/><Relationship Id="rId11" Type="http://schemas.openxmlformats.org/officeDocument/2006/relationships/hyperlink" Target="https://xn--80acgfbsl1azdqr.xn--p1ai/file/41cb9080a5315e2adba2e826045aa9fe" TargetMode="External"/><Relationship Id="rId5" Type="http://schemas.openxmlformats.org/officeDocument/2006/relationships/hyperlink" Target="https://vk.com/wall-181806689_33016" TargetMode="External"/><Relationship Id="rId15" Type="http://schemas.openxmlformats.org/officeDocument/2006/relationships/hyperlink" Target="http://www.7ural.ru" TargetMode="External"/><Relationship Id="rId10" Type="http://schemas.openxmlformats.org/officeDocument/2006/relationships/hyperlink" Target="https://www.oblgazeta.ru/culture/11335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181806689_28760" TargetMode="External"/><Relationship Id="rId14" Type="http://schemas.openxmlformats.org/officeDocument/2006/relationships/hyperlink" Target="https://architectureguru.ru/plotinka-ekaterinbu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Семеновна Куимова</dc:creator>
  <cp:lastModifiedBy>Наталья Семеновна Куимова</cp:lastModifiedBy>
  <cp:revision>3</cp:revision>
  <dcterms:created xsi:type="dcterms:W3CDTF">2023-01-20T07:41:00Z</dcterms:created>
  <dcterms:modified xsi:type="dcterms:W3CDTF">2023-01-25T10:32:00Z</dcterms:modified>
</cp:coreProperties>
</file>